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2D" w:rsidRPr="0075122D" w:rsidRDefault="0075122D" w:rsidP="0075122D">
      <w:pPr>
        <w:keepNext/>
        <w:jc w:val="center"/>
        <w:rPr>
          <w:rFonts w:ascii="Cambria" w:hAnsi="Cambria" w:cs="Arial"/>
          <w:b/>
          <w:sz w:val="38"/>
          <w:szCs w:val="38"/>
        </w:rPr>
      </w:pPr>
    </w:p>
    <w:p w:rsidR="0075122D" w:rsidRPr="0075122D" w:rsidRDefault="0075122D" w:rsidP="0075122D">
      <w:pPr>
        <w:keepNext/>
        <w:jc w:val="center"/>
        <w:rPr>
          <w:rFonts w:ascii="Cambria" w:hAnsi="Cambria" w:cs="Arial"/>
          <w:b/>
          <w:sz w:val="38"/>
          <w:szCs w:val="38"/>
        </w:rPr>
      </w:pPr>
      <w:r w:rsidRPr="0075122D">
        <w:rPr>
          <w:rFonts w:ascii="Cambria" w:hAnsi="Cambria" w:cs="Arial"/>
          <w:b/>
          <w:sz w:val="38"/>
          <w:szCs w:val="38"/>
        </w:rPr>
        <w:t xml:space="preserve">RE/MAX (Miracle Agent/Office) to Host (Event) </w:t>
      </w:r>
      <w:r w:rsidRPr="0075122D">
        <w:rPr>
          <w:rFonts w:ascii="Cambria" w:hAnsi="Cambria" w:cs="Arial"/>
          <w:b/>
          <w:sz w:val="38"/>
          <w:szCs w:val="38"/>
        </w:rPr>
        <w:br/>
        <w:t>for (Local CMN Hospital name)</w:t>
      </w:r>
    </w:p>
    <w:p w:rsidR="0075122D" w:rsidRPr="0075122D" w:rsidRDefault="0075122D" w:rsidP="0075122D">
      <w:pPr>
        <w:jc w:val="center"/>
        <w:rPr>
          <w:rFonts w:ascii="Cambria" w:hAnsi="Cambria"/>
          <w:i/>
          <w:sz w:val="28"/>
          <w:szCs w:val="26"/>
        </w:rPr>
      </w:pPr>
      <w:r w:rsidRPr="0075122D">
        <w:rPr>
          <w:rFonts w:ascii="Cambria" w:hAnsi="Cambria"/>
          <w:i/>
          <w:sz w:val="28"/>
          <w:szCs w:val="26"/>
        </w:rPr>
        <w:t>All F</w:t>
      </w:r>
      <w:r>
        <w:rPr>
          <w:rFonts w:ascii="Cambria" w:hAnsi="Cambria"/>
          <w:i/>
          <w:sz w:val="28"/>
          <w:szCs w:val="26"/>
        </w:rPr>
        <w:t xml:space="preserve">unds Raised to Help Local Kids </w:t>
      </w:r>
      <w:r w:rsidRPr="0075122D">
        <w:rPr>
          <w:rFonts w:ascii="Cambria" w:hAnsi="Cambria"/>
          <w:i/>
          <w:sz w:val="28"/>
          <w:szCs w:val="26"/>
        </w:rPr>
        <w:t>Receive the Best Care Possible</w:t>
      </w:r>
    </w:p>
    <w:p w:rsidR="0075122D" w:rsidRDefault="0075122D" w:rsidP="0075122D">
      <w:pPr>
        <w:keepNext/>
        <w:rPr>
          <w:rFonts w:ascii="Arial" w:hAnsi="Arial" w:cs="Arial"/>
          <w:i/>
          <w:sz w:val="28"/>
          <w:szCs w:val="28"/>
        </w:rPr>
      </w:pPr>
    </w:p>
    <w:p w:rsidR="0075122D" w:rsidRDefault="0075122D" w:rsidP="0075122D">
      <w:pPr>
        <w:keepNext/>
        <w:rPr>
          <w:rFonts w:ascii="Arial" w:hAnsi="Arial" w:cs="Arial"/>
          <w:i/>
        </w:rPr>
      </w:pPr>
    </w:p>
    <w:p w:rsidR="0075122D" w:rsidRDefault="0075122D" w:rsidP="0075122D">
      <w:pPr>
        <w:ind w:left="2160" w:hanging="1440"/>
        <w:jc w:val="both"/>
        <w:rPr>
          <w:sz w:val="22"/>
          <w:szCs w:val="22"/>
        </w:rPr>
      </w:pPr>
      <w:r>
        <w:rPr>
          <w:b/>
          <w:sz w:val="22"/>
          <w:szCs w:val="22"/>
        </w:rPr>
        <w:t>WHAT:</w:t>
      </w:r>
      <w:r>
        <w:rPr>
          <w:b/>
          <w:sz w:val="22"/>
          <w:szCs w:val="22"/>
        </w:rPr>
        <w:tab/>
      </w:r>
      <w:r>
        <w:rPr>
          <w:sz w:val="22"/>
          <w:szCs w:val="22"/>
        </w:rPr>
        <w:t>(Short synopsis of the event and the primary reason and/or cause associated. Also include any noteworthy benchmarks for the event (e.g., first, second annual, free, great for families, etc.)</w:t>
      </w:r>
    </w:p>
    <w:p w:rsidR="0075122D" w:rsidRDefault="0075122D" w:rsidP="0075122D">
      <w:pPr>
        <w:ind w:left="1440" w:firstLine="720"/>
        <w:jc w:val="both"/>
        <w:rPr>
          <w:sz w:val="22"/>
          <w:szCs w:val="22"/>
        </w:rPr>
      </w:pPr>
    </w:p>
    <w:p w:rsidR="0075122D" w:rsidRDefault="0075122D" w:rsidP="0075122D">
      <w:pPr>
        <w:ind w:left="2160"/>
        <w:jc w:val="both"/>
        <w:rPr>
          <w:sz w:val="22"/>
          <w:szCs w:val="22"/>
        </w:rPr>
      </w:pPr>
      <w:r>
        <w:rPr>
          <w:sz w:val="22"/>
          <w:szCs w:val="22"/>
        </w:rPr>
        <w:t xml:space="preserve">Since 1992, RE/MAX Affiliates across the U.S. and Canada have raised </w:t>
      </w:r>
      <w:r w:rsidR="0081468D">
        <w:rPr>
          <w:sz w:val="22"/>
          <w:szCs w:val="22"/>
        </w:rPr>
        <w:t>$157</w:t>
      </w:r>
      <w:r>
        <w:rPr>
          <w:sz w:val="22"/>
          <w:szCs w:val="22"/>
        </w:rPr>
        <w:t xml:space="preserve"> million for 170 member Children’s Miracle Network Hospitals</w:t>
      </w:r>
      <w:r w:rsidR="0081468D" w:rsidRPr="008913EA">
        <w:rPr>
          <w:rFonts w:cs="Calibri"/>
        </w:rPr>
        <w:t>®</w:t>
      </w:r>
      <w:r>
        <w:rPr>
          <w:sz w:val="22"/>
          <w:szCs w:val="22"/>
        </w:rPr>
        <w:t>. Just last year, RE/MA</w:t>
      </w:r>
      <w:r w:rsidR="0081468D">
        <w:rPr>
          <w:sz w:val="22"/>
          <w:szCs w:val="22"/>
        </w:rPr>
        <w:t>X Affiliates raised more than $10</w:t>
      </w:r>
      <w:r>
        <w:rPr>
          <w:sz w:val="22"/>
          <w:szCs w:val="22"/>
        </w:rPr>
        <w:t xml:space="preserve"> million. Donations help fund pediatric medical equipment and treatments, healthcare services and charitable care. Local CMN Hospitals determine how best to allocate funds to meet local needs.</w:t>
      </w:r>
    </w:p>
    <w:p w:rsidR="0075122D" w:rsidRDefault="0075122D" w:rsidP="0075122D">
      <w:pPr>
        <w:ind w:left="2160"/>
        <w:jc w:val="both"/>
        <w:rPr>
          <w:sz w:val="22"/>
          <w:szCs w:val="22"/>
        </w:rPr>
      </w:pPr>
    </w:p>
    <w:p w:rsidR="0075122D" w:rsidRDefault="0075122D" w:rsidP="0075122D">
      <w:pPr>
        <w:ind w:firstLine="720"/>
        <w:jc w:val="both"/>
        <w:rPr>
          <w:sz w:val="22"/>
          <w:szCs w:val="22"/>
        </w:rPr>
      </w:pPr>
      <w:r>
        <w:rPr>
          <w:b/>
          <w:sz w:val="22"/>
          <w:szCs w:val="22"/>
        </w:rPr>
        <w:t xml:space="preserve">WHEN:  </w:t>
      </w:r>
      <w:r>
        <w:rPr>
          <w:b/>
          <w:sz w:val="22"/>
          <w:szCs w:val="22"/>
        </w:rPr>
        <w:tab/>
      </w:r>
      <w:r>
        <w:rPr>
          <w:sz w:val="22"/>
          <w:szCs w:val="22"/>
        </w:rPr>
        <w:t>(Day of the week), (Month Date)</w:t>
      </w:r>
    </w:p>
    <w:p w:rsidR="0075122D" w:rsidRDefault="0075122D" w:rsidP="0075122D">
      <w:pPr>
        <w:ind w:left="1440" w:firstLine="720"/>
        <w:jc w:val="both"/>
        <w:rPr>
          <w:sz w:val="22"/>
          <w:szCs w:val="22"/>
        </w:rPr>
      </w:pPr>
      <w:r>
        <w:rPr>
          <w:sz w:val="22"/>
          <w:szCs w:val="22"/>
        </w:rPr>
        <w:t>(Time)</w:t>
      </w:r>
    </w:p>
    <w:p w:rsidR="0075122D" w:rsidRDefault="0075122D" w:rsidP="0075122D">
      <w:pPr>
        <w:ind w:left="720"/>
        <w:jc w:val="both"/>
        <w:rPr>
          <w:sz w:val="22"/>
          <w:szCs w:val="22"/>
        </w:rPr>
      </w:pPr>
      <w:r>
        <w:rPr>
          <w:sz w:val="22"/>
          <w:szCs w:val="22"/>
        </w:rPr>
        <w:tab/>
      </w:r>
      <w:r>
        <w:rPr>
          <w:sz w:val="22"/>
          <w:szCs w:val="22"/>
        </w:rPr>
        <w:tab/>
      </w:r>
      <w:bookmarkStart w:id="0" w:name="_GoBack"/>
      <w:bookmarkEnd w:id="0"/>
    </w:p>
    <w:p w:rsidR="0075122D" w:rsidRDefault="0075122D" w:rsidP="0075122D">
      <w:pPr>
        <w:ind w:firstLine="720"/>
        <w:jc w:val="both"/>
        <w:rPr>
          <w:sz w:val="22"/>
          <w:szCs w:val="22"/>
        </w:rPr>
      </w:pPr>
      <w:r>
        <w:rPr>
          <w:b/>
          <w:sz w:val="22"/>
          <w:szCs w:val="22"/>
        </w:rPr>
        <w:t>WHERE:</w:t>
      </w:r>
      <w:r>
        <w:rPr>
          <w:sz w:val="22"/>
          <w:szCs w:val="22"/>
        </w:rPr>
        <w:t xml:space="preserve"> </w:t>
      </w:r>
      <w:r>
        <w:rPr>
          <w:b/>
          <w:sz w:val="22"/>
          <w:szCs w:val="22"/>
        </w:rPr>
        <w:t xml:space="preserve"> </w:t>
      </w:r>
      <w:r>
        <w:rPr>
          <w:b/>
          <w:sz w:val="22"/>
          <w:szCs w:val="22"/>
        </w:rPr>
        <w:tab/>
      </w:r>
      <w:r>
        <w:rPr>
          <w:sz w:val="22"/>
          <w:szCs w:val="22"/>
        </w:rPr>
        <w:t>(Name of location)</w:t>
      </w:r>
    </w:p>
    <w:p w:rsidR="0075122D" w:rsidRDefault="0075122D" w:rsidP="0075122D">
      <w:pPr>
        <w:ind w:firstLine="720"/>
        <w:jc w:val="both"/>
        <w:rPr>
          <w:sz w:val="22"/>
          <w:szCs w:val="22"/>
        </w:rPr>
      </w:pPr>
      <w:r>
        <w:rPr>
          <w:sz w:val="22"/>
          <w:szCs w:val="22"/>
        </w:rPr>
        <w:tab/>
      </w:r>
      <w:r>
        <w:rPr>
          <w:sz w:val="22"/>
          <w:szCs w:val="22"/>
        </w:rPr>
        <w:tab/>
        <w:t>(Address)</w:t>
      </w:r>
    </w:p>
    <w:p w:rsidR="0075122D" w:rsidRDefault="0075122D" w:rsidP="0075122D">
      <w:pPr>
        <w:ind w:firstLine="720"/>
        <w:jc w:val="both"/>
        <w:rPr>
          <w:sz w:val="22"/>
          <w:szCs w:val="22"/>
        </w:rPr>
      </w:pPr>
      <w:r>
        <w:rPr>
          <w:sz w:val="22"/>
          <w:szCs w:val="22"/>
        </w:rPr>
        <w:tab/>
      </w:r>
      <w:r>
        <w:rPr>
          <w:sz w:val="22"/>
          <w:szCs w:val="22"/>
        </w:rPr>
        <w:tab/>
        <w:t>(City, State and Zip code)</w:t>
      </w:r>
    </w:p>
    <w:p w:rsidR="0075122D" w:rsidRDefault="0075122D" w:rsidP="0075122D">
      <w:pPr>
        <w:ind w:firstLine="720"/>
        <w:jc w:val="both"/>
        <w:rPr>
          <w:b/>
          <w:sz w:val="22"/>
          <w:szCs w:val="22"/>
        </w:rPr>
      </w:pPr>
    </w:p>
    <w:p w:rsidR="0075122D" w:rsidRDefault="0075122D" w:rsidP="0075122D">
      <w:pPr>
        <w:ind w:firstLine="720"/>
        <w:jc w:val="both"/>
        <w:rPr>
          <w:sz w:val="22"/>
          <w:szCs w:val="22"/>
        </w:rPr>
      </w:pPr>
      <w:r>
        <w:rPr>
          <w:b/>
          <w:sz w:val="22"/>
          <w:szCs w:val="22"/>
        </w:rPr>
        <w:t xml:space="preserve">WHO: </w:t>
      </w:r>
      <w:r>
        <w:rPr>
          <w:b/>
          <w:sz w:val="22"/>
          <w:szCs w:val="22"/>
        </w:rPr>
        <w:tab/>
      </w:r>
      <w:r>
        <w:rPr>
          <w:b/>
          <w:sz w:val="22"/>
          <w:szCs w:val="22"/>
        </w:rPr>
        <w:tab/>
      </w:r>
      <w:r>
        <w:rPr>
          <w:sz w:val="22"/>
          <w:szCs w:val="22"/>
        </w:rPr>
        <w:t>(First, last name), (Title and office affiliation)</w:t>
      </w:r>
    </w:p>
    <w:p w:rsidR="0075122D" w:rsidRDefault="0075122D" w:rsidP="0075122D">
      <w:pPr>
        <w:ind w:left="720"/>
        <w:jc w:val="both"/>
        <w:rPr>
          <w:sz w:val="22"/>
          <w:szCs w:val="22"/>
        </w:rPr>
      </w:pPr>
      <w:r>
        <w:rPr>
          <w:b/>
          <w:sz w:val="22"/>
          <w:szCs w:val="22"/>
        </w:rPr>
        <w:tab/>
      </w:r>
      <w:r>
        <w:rPr>
          <w:b/>
          <w:sz w:val="22"/>
          <w:szCs w:val="22"/>
        </w:rPr>
        <w:tab/>
      </w:r>
    </w:p>
    <w:p w:rsidR="0075122D" w:rsidRDefault="0075122D" w:rsidP="0075122D">
      <w:pPr>
        <w:ind w:left="2160" w:hanging="1440"/>
        <w:jc w:val="both"/>
        <w:rPr>
          <w:i/>
          <w:sz w:val="22"/>
          <w:szCs w:val="22"/>
        </w:rPr>
      </w:pPr>
      <w:r>
        <w:rPr>
          <w:b/>
          <w:sz w:val="22"/>
          <w:szCs w:val="22"/>
        </w:rPr>
        <w:t xml:space="preserve">MEDIA: </w:t>
      </w:r>
      <w:r>
        <w:rPr>
          <w:b/>
          <w:sz w:val="22"/>
          <w:szCs w:val="22"/>
        </w:rPr>
        <w:tab/>
      </w:r>
      <w:r>
        <w:rPr>
          <w:sz w:val="22"/>
          <w:szCs w:val="22"/>
        </w:rPr>
        <w:t>Representatives of the media are invited to attend this event. Journalists will have plenty of photo opportunities, including (local Miracle Child and family, state Miss America contestant, mayor in attendance, etc.)</w:t>
      </w:r>
    </w:p>
    <w:p w:rsidR="0075122D" w:rsidRDefault="0075122D" w:rsidP="0075122D">
      <w:pPr>
        <w:keepNext/>
        <w:tabs>
          <w:tab w:val="left" w:pos="1440"/>
        </w:tabs>
        <w:rPr>
          <w:b/>
          <w:i/>
          <w:sz w:val="22"/>
          <w:szCs w:val="22"/>
        </w:rPr>
      </w:pPr>
    </w:p>
    <w:p w:rsidR="0075122D" w:rsidRDefault="0075122D" w:rsidP="0075122D">
      <w:pPr>
        <w:keepNext/>
        <w:ind w:left="2160" w:hanging="1440"/>
        <w:rPr>
          <w:sz w:val="22"/>
          <w:szCs w:val="22"/>
        </w:rPr>
      </w:pPr>
      <w:r>
        <w:rPr>
          <w:b/>
          <w:sz w:val="22"/>
          <w:szCs w:val="22"/>
        </w:rPr>
        <w:t xml:space="preserve">CONTACT: </w:t>
      </w:r>
      <w:r>
        <w:rPr>
          <w:b/>
          <w:sz w:val="22"/>
          <w:szCs w:val="22"/>
        </w:rPr>
        <w:tab/>
      </w:r>
      <w:r>
        <w:rPr>
          <w:sz w:val="22"/>
          <w:szCs w:val="22"/>
        </w:rPr>
        <w:t>For more information about the event or to schedule an interview, please contact:</w:t>
      </w:r>
    </w:p>
    <w:p w:rsidR="0075122D" w:rsidRDefault="0075122D" w:rsidP="0075122D">
      <w:pPr>
        <w:keepNext/>
        <w:rPr>
          <w:sz w:val="22"/>
          <w:szCs w:val="22"/>
        </w:rPr>
      </w:pPr>
    </w:p>
    <w:p w:rsidR="0075122D" w:rsidRDefault="0075122D" w:rsidP="0075122D">
      <w:pPr>
        <w:keepNext/>
        <w:rPr>
          <w:sz w:val="22"/>
          <w:szCs w:val="22"/>
        </w:rPr>
      </w:pPr>
      <w:r>
        <w:rPr>
          <w:sz w:val="22"/>
          <w:szCs w:val="22"/>
        </w:rPr>
        <w:tab/>
      </w:r>
      <w:r>
        <w:rPr>
          <w:sz w:val="22"/>
          <w:szCs w:val="22"/>
        </w:rPr>
        <w:tab/>
      </w:r>
      <w:r>
        <w:rPr>
          <w:sz w:val="22"/>
          <w:szCs w:val="22"/>
        </w:rPr>
        <w:tab/>
        <w:t>(First, last name), (Title)</w:t>
      </w:r>
    </w:p>
    <w:p w:rsidR="0075122D" w:rsidRDefault="0075122D" w:rsidP="0075122D">
      <w:pPr>
        <w:keepNext/>
        <w:rPr>
          <w:sz w:val="22"/>
          <w:szCs w:val="22"/>
        </w:rPr>
      </w:pPr>
      <w:r>
        <w:rPr>
          <w:sz w:val="22"/>
          <w:szCs w:val="22"/>
        </w:rPr>
        <w:tab/>
      </w:r>
      <w:r>
        <w:rPr>
          <w:sz w:val="22"/>
          <w:szCs w:val="22"/>
        </w:rPr>
        <w:tab/>
      </w:r>
      <w:r>
        <w:rPr>
          <w:sz w:val="22"/>
          <w:szCs w:val="22"/>
        </w:rPr>
        <w:tab/>
      </w:r>
      <w:r>
        <w:rPr>
          <w:rFonts w:cs="Arial"/>
          <w:b/>
          <w:bCs/>
          <w:color w:val="FF0000"/>
          <w:sz w:val="22"/>
          <w:szCs w:val="22"/>
        </w:rPr>
        <w:t>RE</w:t>
      </w:r>
      <w:r>
        <w:rPr>
          <w:rFonts w:cs="Arial"/>
          <w:b/>
          <w:bCs/>
          <w:color w:val="17365D"/>
          <w:sz w:val="22"/>
          <w:szCs w:val="22"/>
        </w:rPr>
        <w:t>/</w:t>
      </w:r>
      <w:r>
        <w:rPr>
          <w:rFonts w:cs="Arial"/>
          <w:b/>
          <w:bCs/>
          <w:color w:val="FF0000"/>
          <w:sz w:val="22"/>
          <w:szCs w:val="22"/>
        </w:rPr>
        <w:t>MAX</w:t>
      </w:r>
      <w:r>
        <w:rPr>
          <w:rFonts w:cs="Arial"/>
          <w:color w:val="000000"/>
          <w:sz w:val="22"/>
          <w:szCs w:val="22"/>
        </w:rPr>
        <w:t xml:space="preserve"> </w:t>
      </w:r>
      <w:r>
        <w:rPr>
          <w:sz w:val="22"/>
          <w:szCs w:val="22"/>
        </w:rPr>
        <w:t>(Office name)</w:t>
      </w:r>
    </w:p>
    <w:p w:rsidR="0075122D" w:rsidRDefault="0075122D" w:rsidP="0075122D">
      <w:pPr>
        <w:keepNext/>
        <w:rPr>
          <w:sz w:val="22"/>
          <w:szCs w:val="22"/>
        </w:rPr>
      </w:pPr>
      <w:r>
        <w:rPr>
          <w:sz w:val="22"/>
          <w:szCs w:val="22"/>
        </w:rPr>
        <w:tab/>
      </w:r>
      <w:r>
        <w:rPr>
          <w:sz w:val="22"/>
          <w:szCs w:val="22"/>
        </w:rPr>
        <w:tab/>
      </w:r>
      <w:r>
        <w:rPr>
          <w:sz w:val="22"/>
          <w:szCs w:val="22"/>
        </w:rPr>
        <w:tab/>
        <w:t>(Phone number)</w:t>
      </w:r>
    </w:p>
    <w:p w:rsidR="0075122D" w:rsidRDefault="0075122D" w:rsidP="0075122D">
      <w:pPr>
        <w:keepNext/>
        <w:rPr>
          <w:sz w:val="22"/>
          <w:szCs w:val="22"/>
        </w:rPr>
      </w:pPr>
      <w:r>
        <w:rPr>
          <w:sz w:val="22"/>
          <w:szCs w:val="22"/>
        </w:rPr>
        <w:tab/>
      </w:r>
      <w:r>
        <w:rPr>
          <w:sz w:val="22"/>
          <w:szCs w:val="22"/>
        </w:rPr>
        <w:tab/>
      </w:r>
      <w:r>
        <w:rPr>
          <w:sz w:val="22"/>
          <w:szCs w:val="22"/>
        </w:rPr>
        <w:tab/>
        <w:t>(Email)</w:t>
      </w:r>
    </w:p>
    <w:p w:rsidR="005B1E05" w:rsidRDefault="005B1E05"/>
    <w:sectPr w:rsidR="005B1E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7A" w:rsidRDefault="0090337A" w:rsidP="0075122D">
      <w:r>
        <w:separator/>
      </w:r>
    </w:p>
  </w:endnote>
  <w:endnote w:type="continuationSeparator" w:id="0">
    <w:p w:rsidR="0090337A" w:rsidRDefault="0090337A" w:rsidP="0075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7A" w:rsidRDefault="0090337A" w:rsidP="0075122D">
      <w:r>
        <w:separator/>
      </w:r>
    </w:p>
  </w:footnote>
  <w:footnote w:type="continuationSeparator" w:id="0">
    <w:p w:rsidR="0090337A" w:rsidRDefault="0090337A" w:rsidP="0075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2D" w:rsidRDefault="0075122D">
    <w:pPr>
      <w:pStyle w:val="Header"/>
    </w:pPr>
    <w:r>
      <w:rPr>
        <w:noProof/>
      </w:rPr>
      <w:drawing>
        <wp:anchor distT="0" distB="0" distL="114300" distR="114300" simplePos="0" relativeHeight="251659264" behindDoc="0" locked="0" layoutInCell="1" allowOverlap="1" wp14:anchorId="28DD5FD9" wp14:editId="4FB2E139">
          <wp:simplePos x="0" y="0"/>
          <wp:positionH relativeFrom="margin">
            <wp:align>left</wp:align>
          </wp:positionH>
          <wp:positionV relativeFrom="topMargin">
            <wp:align>bottom</wp:align>
          </wp:positionV>
          <wp:extent cx="2651760" cy="632460"/>
          <wp:effectExtent l="0" t="0" r="0" b="0"/>
          <wp:wrapSquare wrapText="bothSides"/>
          <wp:docPr id="1" name="Picture 1" descr="CMNHCoBrand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HCoBrand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2D"/>
    <w:rsid w:val="00323785"/>
    <w:rsid w:val="005B1E05"/>
    <w:rsid w:val="0075122D"/>
    <w:rsid w:val="0081468D"/>
    <w:rsid w:val="0090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C4B7-7AA3-4176-B63E-13AC3C18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22D"/>
    <w:pPr>
      <w:tabs>
        <w:tab w:val="center" w:pos="4680"/>
        <w:tab w:val="right" w:pos="9360"/>
      </w:tabs>
    </w:pPr>
  </w:style>
  <w:style w:type="character" w:customStyle="1" w:styleId="HeaderChar">
    <w:name w:val="Header Char"/>
    <w:basedOn w:val="DefaultParagraphFont"/>
    <w:link w:val="Header"/>
    <w:uiPriority w:val="99"/>
    <w:rsid w:val="0075122D"/>
    <w:rPr>
      <w:rFonts w:eastAsiaTheme="minorEastAsia"/>
      <w:sz w:val="24"/>
      <w:szCs w:val="24"/>
    </w:rPr>
  </w:style>
  <w:style w:type="paragraph" w:styleId="Footer">
    <w:name w:val="footer"/>
    <w:basedOn w:val="Normal"/>
    <w:link w:val="FooterChar"/>
    <w:uiPriority w:val="99"/>
    <w:unhideWhenUsed/>
    <w:rsid w:val="0075122D"/>
    <w:pPr>
      <w:tabs>
        <w:tab w:val="center" w:pos="4680"/>
        <w:tab w:val="right" w:pos="9360"/>
      </w:tabs>
    </w:pPr>
  </w:style>
  <w:style w:type="character" w:customStyle="1" w:styleId="FooterChar">
    <w:name w:val="Footer Char"/>
    <w:basedOn w:val="DefaultParagraphFont"/>
    <w:link w:val="Footer"/>
    <w:uiPriority w:val="99"/>
    <w:rsid w:val="0075122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ileReleaseDate xmlns="B5C1A73F-DC0E-48DF-8690-313151791E26">2016-08-02T21:56:34+00:00</FileReleaseDate>
    <Language xmlns="B5C1A73F-DC0E-48DF-8690-313151791E26">English</Language>
    <FileExpirationDate xmlns="B5C1A73F-DC0E-48DF-8690-313151791E26">2017-08-02T04:00:00+00:00</FileExpirationDate>
    <DownloadsSubCategory xmlns="B5C1A73F-DC0E-48DF-8690-313151791E26">
      <Value>119</Value>
    </DownloadsSubCategory>
    <SecurityGroups xmlns="B5C1A73F-DC0E-48DF-8690-313151791E26">All Associates</SecurityGroups>
    <REMAXRegion xmlns="B5C1A73F-DC0E-48DF-8690-313151791E26"/>
    <ExpirationNotification xmlns="B5C1A73F-DC0E-48DF-8690-313151791E26">Yes</ExpirationNotification>
    <FileOriginatedBy xmlns="B5C1A73F-DC0E-48DF-8690-313151791E26">
      <UserInfo>
        <DisplayName>Kristen B. McCloy</DisplayName>
        <AccountId>105025</AccountId>
        <AccountType/>
      </UserInfo>
    </FileOriginatedBy>
    <DownloadsCategory xmlns="B5C1A73F-DC0E-48DF-8690-313151791E26">
      <Value>14</Value>
    </DownloadsCategory>
    <PublicationNotification xmlns="B5C1A73F-DC0E-48DF-8690-313151791E26">Yes</PublicationNotification>
    <AuthorEmail xmlns="B5C1A73F-DC0E-48DF-8690-313151791E26">ecare@remax.net</AuthorEmail>
    <AuthorName xmlns="B5C1A73F-DC0E-48DF-8690-313151791E26">
      <UserInfo>
        <DisplayName>RE/MAX Admin</DisplayName>
        <AccountId>471</AccountId>
        <AccountType/>
      </UserInfo>
    </AuthorName>
    <OfficialImage xmlns="B5C1A73F-DC0E-48DF-8690-313151791E26">No</OfficialImage>
    <Description xmlns="http://schemas.microsoft.com/sharepoint/v3"/>
    <CategorySubCategorySelection xmlns="B5C1A73F-DC0E-48DF-8690-313151791E26">14/119,</CategorySubCategorySel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wnloadItem" ma:contentTypeID="0x01010079E3B13E47884F148DD75422B87C319C0021C73CF0F30FBD429C3BD7E1508DCCBB" ma:contentTypeVersion="3" ma:contentTypeDescription="For all Downloads" ma:contentTypeScope="" ma:versionID="750667c172215e4083777e0c7a3be2fe">
  <xsd:schema xmlns:xsd="http://www.w3.org/2001/XMLSchema" xmlns:p="http://schemas.microsoft.com/office/2006/metadata/properties" xmlns:ns1="http://schemas.microsoft.com/sharepoint/v3" xmlns:ns2="B5C1A73F-DC0E-48DF-8690-313151791E26" targetNamespace="http://schemas.microsoft.com/office/2006/metadata/properties" ma:root="true" ma:fieldsID="cc2b0104c392df09515cab2bc7201a48" ns1:_="" ns2:_="">
    <xsd:import namespace="http://schemas.microsoft.com/sharepoint/v3"/>
    <xsd:import namespace="B5C1A73F-DC0E-48DF-8690-313151791E26"/>
    <xsd:element name="properties">
      <xsd:complexType>
        <xsd:sequence>
          <xsd:element name="documentManagement">
            <xsd:complexType>
              <xsd:all>
                <xsd:element ref="ns1:Description"/>
                <xsd:element ref="ns2:AuthorName" minOccurs="0"/>
                <xsd:element ref="ns2:AuthorEmail" minOccurs="0"/>
                <xsd:element ref="ns2:FileReleaseDate" minOccurs="0"/>
                <xsd:element ref="ns2:FileExpirationDate"/>
                <xsd:element ref="ns2:FileOriginatedBy" minOccurs="0"/>
                <xsd:element ref="ns2:PublicationNotification" minOccurs="0"/>
                <xsd:element ref="ns2:ExpirationNotification" minOccurs="0"/>
                <xsd:element ref="ns2:OfficialImage" minOccurs="0"/>
                <xsd:element ref="ns2:DownloadsCategory" minOccurs="0"/>
                <xsd:element ref="ns2:DownloadsSubCategory" minOccurs="0"/>
                <xsd:element ref="ns2:SecurityGroups"/>
                <xsd:element ref="ns2:Language" minOccurs="0"/>
                <xsd:element ref="ns2:CategorySubCategorySelection"/>
                <xsd:element ref="ns2:REMAXReg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2" ma:displayName="Description" ma:description="" ma:hidden="true" ma:internalName="Description">
      <xsd:simpleType>
        <xsd:restriction base="dms:Note"/>
      </xsd:simpleType>
    </xsd:element>
  </xsd:schema>
  <xsd:schema xmlns:xsd="http://www.w3.org/2001/XMLSchema" xmlns:dms="http://schemas.microsoft.com/office/2006/documentManagement/types" targetNamespace="B5C1A73F-DC0E-48DF-8690-313151791E26" elementFormDefault="qualified">
    <xsd:import namespace="http://schemas.microsoft.com/office/2006/documentManagement/types"/>
    <xsd:element name="AuthorName" ma:index="4" nillable="true" ma:displayName="Author Name"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mail" ma:index="5" nillable="true" ma:displayName="Author Email" ma:internalName="AuthorEmail">
      <xsd:simpleType>
        <xsd:restriction base="dms:Text"/>
      </xsd:simpleType>
    </xsd:element>
    <xsd:element name="FileReleaseDate" ma:index="6" nillable="true" ma:displayName="File Release Date" ma:description="Date File was published to Mainstreet" ma:internalName="FileReleaseDate">
      <xsd:simpleType>
        <xsd:restriction base="dms:DateTime"/>
      </xsd:simpleType>
    </xsd:element>
    <xsd:element name="FileExpirationDate" ma:index="7" ma:displayName="File Expiration Date" ma:description="Date when this file will be removed from Mainstreet." ma:format="DateOnly" ma:internalName="FileExpirationDate">
      <xsd:simpleType>
        <xsd:restriction base="dms:DateTime"/>
      </xsd:simpleType>
    </xsd:element>
    <xsd:element name="FileOriginatedBy" ma:index="8" nillable="true" ma:displayName="File Originated By" ma:description="File Originated By" ma:internalName="FileOrigin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Notification" ma:index="9" nillable="true" ma:displayName="Publication Notification" ma:default="Yes" ma:description="I would like to receive a notification when this file has been release to Mainstreet." ma:format="RadioButtons" ma:internalName="PublicationNotification">
      <xsd:simpleType>
        <xsd:restriction base="dms:Choice">
          <xsd:enumeration value="Yes"/>
          <xsd:enumeration value="No"/>
        </xsd:restriction>
      </xsd:simpleType>
    </xsd:element>
    <xsd:element name="ExpirationNotification" ma:index="10" nillable="true" ma:displayName="Expiration Notification" ma:default="Yes" ma:description="I would like to receive an email notification when this file expires from Mainstreet." ma:format="RadioButtons" ma:internalName="ExpirationNotification">
      <xsd:simpleType>
        <xsd:restriction base="dms:Choice">
          <xsd:enumeration value="Yes"/>
          <xsd:enumeration value="No"/>
        </xsd:restriction>
      </xsd:simpleType>
    </xsd:element>
    <xsd:element name="OfficialImage" ma:index="11" nillable="true" ma:displayName="Official Image or Logo" ma:default="No" ma:description="Is this an official RE/MAX image or logo?" ma:format="RadioButtons" ma:internalName="OfficialImage">
      <xsd:simpleType>
        <xsd:restriction base="dms:Choice">
          <xsd:enumeration value="Yes"/>
          <xsd:enumeration value="No"/>
        </xsd:restriction>
      </xsd:simpleType>
    </xsd:element>
    <xsd:element name="DownloadsCategory" ma:index="12" nillable="true" ma:displayName="Category" ma:description="Select a Category choice for this file." ma:list="a7920535-51ab-499c-ac21-d405a2aa22ec" ma:internalName="DownloadsCategory" ma:showField="Title" ma:web="fac380aa-e886-4978-8212-bbad7578ec2e" ma:requiredMultiChoice="true">
      <xsd:complexType>
        <xsd:complexContent>
          <xsd:extension base="dms:MultiChoiceLookup">
            <xsd:sequence>
              <xsd:element name="Value" type="dms:Lookup" maxOccurs="unbounded" minOccurs="0" nillable="true"/>
            </xsd:sequence>
          </xsd:extension>
        </xsd:complexContent>
      </xsd:complexType>
    </xsd:element>
    <xsd:element name="DownloadsSubCategory" ma:index="13" nillable="true" ma:displayName="SubCategory" ma:description="Select a Sub-Category choice for this file." ma:list="137828e5-6d16-4316-b107-5cd4f779ed14" ma:internalName="DownloadsSubCategory" ma:showField="Title" ma:web="fac380aa-e886-4978-8212-bbad7578ec2e" ma:requiredMultiChoice="true">
      <xsd:complexType>
        <xsd:complexContent>
          <xsd:extension base="dms:MultiChoiceLookup">
            <xsd:sequence>
              <xsd:element name="Value" type="dms:Lookup" maxOccurs="unbounded" minOccurs="0" nillable="true"/>
            </xsd:sequence>
          </xsd:extension>
        </xsd:complexContent>
      </xsd:complexType>
    </xsd:element>
    <xsd:element name="SecurityGroups" ma:index="14" ma:displayName="Available to:" ma:description="This list is hierarchical.  For example, choosing Approved Suppliers will make this file viewable by all users on Mainstreet.  If you select All Associate, everyone except Approved Suppliers will see the file." ma:format="RadioButtons" ma:internalName="SecurityGroups">
      <xsd:simpleType>
        <xsd:restriction base="dms:Choice">
          <xsd:enumeration value="Regional Staff"/>
          <xsd:enumeration value="Owners/Managers"/>
          <xsd:enumeration value="All Associates"/>
          <xsd:enumeration value="Approved Suppliers"/>
        </xsd:restriction>
      </xsd:simpleType>
    </xsd:element>
    <xsd:element name="Language" ma:index="15" nillable="true" ma:displayName="Language" ma:default="English" ma:internalName="Language">
      <xsd:simpleType>
        <xsd:restriction base="dms:Choice">
          <xsd:enumeration value="English"/>
          <xsd:enumeration value="French"/>
          <xsd:enumeration value="Portuguese"/>
          <xsd:enumeration value="Spanish"/>
        </xsd:restriction>
      </xsd:simpleType>
    </xsd:element>
    <xsd:element name="CategorySubCategorySelection" ma:index="16" ma:displayName="Categories" ma:internalName="CategorySubCategorySelection">
      <xsd:simpleType>
        <xsd:restriction base="dms:Text"/>
      </xsd:simpleType>
    </xsd:element>
    <xsd:element name="REMAXRegion" ma:index="17" nillable="true" ma:displayName="REMAX Region" ma:description="Used to tag items with Region values for search." ma:internalName="REMAXRegion">
      <xsd:complexType>
        <xsd:complexContent>
          <xsd:extension base="dms:MultiChoice">
            <xsd:sequence>
              <xsd:element name="Value" maxOccurs="unbounded" minOccurs="0" nillable="true">
                <xsd:simpleType>
                  <xsd:restriction base="dms:Choice">
                    <xsd:enumeration value="R004 - RE/MAX California &amp; Hawaii"/>
                    <xsd:enumeration value="R005 - RE/MAX Southwest Region"/>
                    <xsd:enumeration value="R008 - RE/MAX Alaska"/>
                    <xsd:enumeration value="R011 - RE/MAX Mountain States Region"/>
                    <xsd:enumeration value="R012 - RE/MAX Of Texas"/>
                    <xsd:enumeration value="R013 - RE/MAX Of Texas"/>
                    <xsd:enumeration value="R014 - RE/MAX Of Texas"/>
                    <xsd:enumeration value="R016 - RE/MAX Mid-States &amp; Dixie Region"/>
                    <xsd:enumeration value="R017 - RE/MAX North Central"/>
                    <xsd:enumeration value="R018 - RE/MAX Mid-States &amp; Dixie Region"/>
                    <xsd:enumeration value="R020 - RE/MAX Mid-States &amp; Dixie Region"/>
                    <xsd:enumeration value="R021 - RE/MAX Kentucky/Tennessee"/>
                    <xsd:enumeration value="R023 - RE/MAX Northern Illinois"/>
                    <xsd:enumeration value="R024 - RE/MAX St Louis Region"/>
                    <xsd:enumeration value="R025 - RE/MAX North Central"/>
                    <xsd:enumeration value="R026 - RE/MAX Of Michigan"/>
                    <xsd:enumeration value="R027 - RE/MAX Southeastern Michigan"/>
                    <xsd:enumeration value="R028 - RE/MAX Central And Northern Ohio Region"/>
                    <xsd:enumeration value="R029 - RE/MAX Central And Northern Ohio Region"/>
                    <xsd:enumeration value="R030 - RE/MAX Southern Ohio"/>
                    <xsd:enumeration value="R032 - RE/MAX Of New Jersey"/>
                    <xsd:enumeration value="R034 - RE/MAX Of New York"/>
                    <xsd:enumeration value="R038 - RE/MAX Of New England"/>
                    <xsd:enumeration value="R042 - RE/MAX Pennsylvania And Delaware Region"/>
                    <xsd:enumeration value="R044 - RE/MAX Pennsylvania And Delaware Region"/>
                    <xsd:enumeration value="R045 - RE/MAX Central Atlantic Region"/>
                    <xsd:enumeration value="R047 - RE/MAX Carolinas"/>
                    <xsd:enumeration value="R048 - RE/MAX Of Georgia"/>
                    <xsd:enumeration value="R049 - RE/MAX Florida"/>
                    <xsd:enumeration value="R059 - RE/MAX Of Indiana"/>
                    <xsd:enumeration value="R060 - RE/MAX Central"/>
                    <xsd:enumeration value="R061 - RE/MAX Pacific Northwest Region"/>
                    <xsd:enumeration value="R062 - RE/MAX Of Western Canada"/>
                    <xsd:enumeration value="R064 - RE/MAX Ontario Atlantic Canada"/>
                    <xsd:enumeration value="R065 - RE/MAX Ontario Atlantic Canada"/>
                    <xsd:enumeration value="R066 - RE/MAX Quebec"/>
                    <xsd:enumeration value="R067 - RE/MAX Austria"/>
                    <xsd:enumeration value="R068 - RE/MAX Mexico"/>
                    <xsd:enumeration value="R070 - RE/MAX Caribbean And Central America"/>
                    <xsd:enumeration value="R071 - RE/MAX Australia"/>
                    <xsd:enumeration value="R072 - RE/MAX Singapore"/>
                    <xsd:enumeration value="R073 - RE/MAX Netherlands"/>
                    <xsd:enumeration value="R074 - RE/MAX Scotland"/>
                    <xsd:enumeration value="R075 - RE/MAX Of Southern Africa"/>
                    <xsd:enumeration value="R076 - RE/MAX Ireland"/>
                    <xsd:enumeration value="R077 - RE/MAX Ireland"/>
                    <xsd:enumeration value="R078 - RE/MAX Of Turkey"/>
                    <xsd:enumeration value="R079 - RE/MAX United Kingdom South"/>
                    <xsd:enumeration value="R080 - RE/MAX Europe Regional Services"/>
                    <xsd:enumeration value="R081 - RE/MAX Spain"/>
                    <xsd:enumeration value="R082 - RE/MAX Spain"/>
                    <xsd:enumeration value="R083 - RE/MAX Israel"/>
                    <xsd:enumeration value="R084 - RE/MAX Italia"/>
                    <xsd:enumeration value="R085 - RE/MAX Italia"/>
                    <xsd:enumeration value="R086 - RE/MAX Italia"/>
                    <xsd:enumeration value="R087 - RE/MAX Greece"/>
                    <xsd:enumeration value="R088 - RE/MAX Germany North"/>
                    <xsd:enumeration value="R089 - RE/MAX Germany Northeast"/>
                    <xsd:enumeration value="R090 - RE/MAX Germany West"/>
                    <xsd:enumeration value="R091 - RE/MAX Germany Middle"/>
                    <xsd:enumeration value="R092 - RE/MAX Germany Southwest"/>
                    <xsd:enumeration value="R093 - RE/MAX Germany Bavaria"/>
                    <xsd:enumeration value="R096 - RE/MAX Hungary"/>
                    <xsd:enumeration value="R122 - RE/MAX Argentina"/>
                    <xsd:enumeration value="R131 - RE/MAX Chile"/>
                    <xsd:enumeration value="R137 - RE/MAX Ecuador"/>
                    <xsd:enumeration value="R152 - RE/MAX Uruguay"/>
                    <xsd:enumeration value="R156 - RE/MAX Venezuela"/>
                    <xsd:enumeration value="R301 - RE/MAX Estonia"/>
                    <xsd:enumeration value="R302 - RE/MAX Latvia"/>
                    <xsd:enumeration value="R303 - RE/MAX Lithuania"/>
                    <xsd:enumeration value="R305 - RE/MAX Belgium"/>
                    <xsd:enumeration value="R306 - RE/MAX Bulgaria"/>
                    <xsd:enumeration value="R307 - RE/MAX Croatia"/>
                    <xsd:enumeration value="R308 - RE/MAX Czech Republic"/>
                    <xsd:enumeration value="R311 - RE/MAX Poland East/Central"/>
                    <xsd:enumeration value="R312 - RE/MAX Poland North/West"/>
                    <xsd:enumeration value="R313 - RE/MAX Poland South"/>
                    <xsd:enumeration value="R315 - RE/MAX Finland"/>
                    <xsd:enumeration value="R320 - RE/MAX France - Ile De France"/>
                    <xsd:enumeration value="R321 - RE/MAX France - Northwest"/>
                    <xsd:enumeration value="R322 - RE/MAX France - Northeast"/>
                    <xsd:enumeration value="R323 - RE/MAX France - Southeast"/>
                    <xsd:enumeration value="R324 - RE/MAX France - Southwest"/>
                    <xsd:enumeration value="R344 - RE/MAX Luxembourg"/>
                    <xsd:enumeration value="R346 - RE/MAX Albania"/>
                    <xsd:enumeration value="R347 - RE/MAX Macedonia"/>
                    <xsd:enumeration value="R348 - RE/MAX Malta"/>
                    <xsd:enumeration value="R349 - RE/MAX Montenegro"/>
                    <xsd:enumeration value="R351 - RE/MAX Iceland"/>
                    <xsd:enumeration value="R352 - RE/MAX Serbia"/>
                    <xsd:enumeration value="R353 - RE/MAX Romania"/>
                    <xsd:enumeration value="R354 - RE/MAX Slovakia"/>
                    <xsd:enumeration value="R355 - RE/MAX Portugal"/>
                    <xsd:enumeration value="R356 - RE/MAX Slovenia"/>
                    <xsd:enumeration value="R360 - RE/MAX Sweden"/>
                    <xsd:enumeration value="R363 - RE/MAX Switzerland"/>
                    <xsd:enumeration value="R367 - RE/MAX United Kingdom-North"/>
                    <xsd:enumeration value="R370 - RE/MAX United Kingdom - Midlands"/>
                    <xsd:enumeration value="R371 - RE/MAX Uk London"/>
                    <xsd:enumeration value="R375 - RE/MAX Wales"/>
                    <xsd:enumeration value="R401 - RE/MAX Arabian Peninsula"/>
                    <xsd:enumeration value="R501 - RE/MAX India"/>
                    <xsd:enumeration value="R610 - RE/MAX Of The Pacific"/>
                    <xsd:enumeration value="R615 - RE/MAX New Zea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ma:readOnly="tru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30F886-339F-4BF8-A9FD-A436AC84ACAF}">
  <ds:schemaRefs>
    <ds:schemaRef ds:uri="http://schemas.microsoft.com/office/2006/metadata/properties"/>
    <ds:schemaRef ds:uri="B5C1A73F-DC0E-48DF-8690-313151791E26"/>
    <ds:schemaRef ds:uri="http://schemas.microsoft.com/sharepoint/v3"/>
  </ds:schemaRefs>
</ds:datastoreItem>
</file>

<file path=customXml/itemProps2.xml><?xml version="1.0" encoding="utf-8"?>
<ds:datastoreItem xmlns:ds="http://schemas.openxmlformats.org/officeDocument/2006/customXml" ds:itemID="{8D81D7C2-DD6A-4445-BCF4-E110C5D5267A}">
  <ds:schemaRefs>
    <ds:schemaRef ds:uri="http://schemas.microsoft.com/sharepoint/v3/contenttype/forms"/>
  </ds:schemaRefs>
</ds:datastoreItem>
</file>

<file path=customXml/itemProps3.xml><?xml version="1.0" encoding="utf-8"?>
<ds:datastoreItem xmlns:ds="http://schemas.openxmlformats.org/officeDocument/2006/customXml" ds:itemID="{AD4CDBFD-BFD0-45A9-B212-304E3DBD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C1A73F-DC0E-48DF-8690-313151791E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CMN Miracle Event Media Alert</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CMN Miracle Event Media Alert</dc:title>
  <dc:subject/>
  <dc:creator>McCloy, Kristen</dc:creator>
  <cp:keywords>Month of Miracles, media alert, CMN media alert,CMN, press release template, miracle agent, CMNH, CMN Hospitals, pr template</cp:keywords>
  <dc:description/>
  <cp:lastModifiedBy>McMurry, Kaitlin</cp:lastModifiedBy>
  <cp:revision>2</cp:revision>
  <dcterms:created xsi:type="dcterms:W3CDTF">2017-07-07T17:11:00Z</dcterms:created>
  <dcterms:modified xsi:type="dcterms:W3CDTF">2017-07-07T17:11:00Z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0x01010079E3B13E47884F148DD75422B87C319C0021C73CF0F30FBD429C3BD7E1508DCCBB</vt:lpwstr>
  </property>
</Properties>
</file>